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080" w:firstLine="0"/>
        <w:rPr>
          <w:rFonts w:ascii="Cambria" w:cs="Cambria" w:eastAsia="Cambria" w:hAnsi="Cambria"/>
        </w:rPr>
      </w:pPr>
      <w:r w:rsidDel="00000000" w:rsidR="00000000" w:rsidRPr="00000000">
        <w:rPr>
          <w:rtl w:val="0"/>
        </w:rPr>
      </w:r>
    </w:p>
    <w:p w:rsidR="00000000" w:rsidDel="00000000" w:rsidP="00000000" w:rsidRDefault="00000000" w:rsidRPr="00000000" w14:paraId="00000002">
      <w:pPr>
        <w:rPr>
          <w:rFonts w:ascii="Cambria" w:cs="Cambria" w:eastAsia="Cambria" w:hAnsi="Cambria"/>
        </w:rPr>
      </w:pPr>
      <w:r w:rsidDel="00000000" w:rsidR="00000000" w:rsidRPr="00000000">
        <w:rPr>
          <w:rtl w:val="0"/>
        </w:rPr>
      </w:r>
    </w:p>
    <w:p w:rsidR="00000000" w:rsidDel="00000000" w:rsidP="00000000" w:rsidRDefault="00000000" w:rsidRPr="00000000" w14:paraId="00000003">
      <w:pPr>
        <w:rPr>
          <w:rFonts w:ascii="Cambria" w:cs="Cambria" w:eastAsia="Cambria" w:hAnsi="Cambria"/>
        </w:rPr>
      </w:pPr>
      <w:r w:rsidDel="00000000" w:rsidR="00000000" w:rsidRPr="00000000">
        <w:rPr>
          <w:rtl w:val="0"/>
        </w:rPr>
      </w:r>
    </w:p>
    <w:tbl>
      <w:tblPr>
        <w:tblStyle w:val="Table1"/>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0"/>
        <w:gridCol w:w="2530"/>
        <w:gridCol w:w="2070"/>
        <w:gridCol w:w="2710"/>
        <w:tblGridChange w:id="0">
          <w:tblGrid>
            <w:gridCol w:w="2420"/>
            <w:gridCol w:w="2530"/>
            <w:gridCol w:w="2070"/>
            <w:gridCol w:w="2710"/>
          </w:tblGrid>
        </w:tblGridChange>
      </w:tblGrid>
      <w:tr>
        <w:trPr>
          <w:cantSplit w:val="0"/>
          <w:trHeight w:val="51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4">
            <w:pPr>
              <w:jc w:val="right"/>
              <w:rPr>
                <w:rFonts w:ascii="Cambria" w:cs="Cambria" w:eastAsia="Cambria" w:hAnsi="Cambria"/>
                <w:b w:val="1"/>
              </w:rPr>
            </w:pPr>
            <w:r w:rsidDel="00000000" w:rsidR="00000000" w:rsidRPr="00000000">
              <w:rPr>
                <w:rFonts w:ascii="Cambria" w:cs="Cambria" w:eastAsia="Cambria" w:hAnsi="Cambria"/>
                <w:b w:val="1"/>
                <w:rtl w:val="0"/>
              </w:rPr>
              <w:t xml:space="preserve">Job Title:</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5">
            <w:pPr>
              <w:rPr>
                <w:rFonts w:ascii="Cambria" w:cs="Cambria" w:eastAsia="Cambria" w:hAnsi="Cambria"/>
              </w:rPr>
            </w:pPr>
            <w:r w:rsidDel="00000000" w:rsidR="00000000" w:rsidRPr="00000000">
              <w:rPr>
                <w:rFonts w:ascii="Cambria" w:cs="Cambria" w:eastAsia="Cambria" w:hAnsi="Cambria"/>
                <w:rtl w:val="0"/>
              </w:rPr>
              <w:t xml:space="preserve">High School Basketball Coach</w:t>
            </w:r>
          </w:p>
        </w:tc>
      </w:tr>
      <w:tr>
        <w:trPr>
          <w:cantSplit w:val="0"/>
          <w:trHeight w:val="5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jc w:val="right"/>
              <w:rPr>
                <w:rFonts w:ascii="Cambria" w:cs="Cambria" w:eastAsia="Cambria" w:hAnsi="Cambria"/>
                <w:b w:val="1"/>
              </w:rPr>
            </w:pPr>
            <w:r w:rsidDel="00000000" w:rsidR="00000000" w:rsidRPr="00000000">
              <w:rPr>
                <w:rFonts w:ascii="Cambria" w:cs="Cambria" w:eastAsia="Cambria" w:hAnsi="Cambria"/>
                <w:b w:val="1"/>
                <w:rtl w:val="0"/>
              </w:rPr>
              <w:t xml:space="preserve">Supervisor:</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color w:val="000000"/>
                <w:rtl w:val="0"/>
              </w:rPr>
              <w:t xml:space="preserve">Site Principal</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A">
            <w:pPr>
              <w:jc w:val="right"/>
              <w:rPr>
                <w:rFonts w:ascii="Cambria" w:cs="Cambria" w:eastAsia="Cambria" w:hAnsi="Cambria"/>
                <w:b w:val="1"/>
              </w:rPr>
            </w:pPr>
            <w:r w:rsidDel="00000000" w:rsidR="00000000" w:rsidRPr="00000000">
              <w:rPr>
                <w:rFonts w:ascii="Cambria" w:cs="Cambria" w:eastAsia="Cambria" w:hAnsi="Cambria"/>
                <w:b w:val="1"/>
                <w:rtl w:val="0"/>
              </w:rPr>
              <w:t xml:space="preserve">Location: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All River Schools</w:t>
            </w:r>
          </w:p>
        </w:tc>
      </w:tr>
      <w:tr>
        <w:trPr>
          <w:cantSplit w:val="0"/>
          <w:trHeight w:val="5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jc w:val="right"/>
              <w:rPr>
                <w:rFonts w:ascii="Cambria" w:cs="Cambria" w:eastAsia="Cambria" w:hAnsi="Cambria"/>
                <w:b w:val="1"/>
              </w:rPr>
            </w:pPr>
            <w:r w:rsidDel="00000000" w:rsidR="00000000" w:rsidRPr="00000000">
              <w:rPr>
                <w:rFonts w:ascii="Cambria" w:cs="Cambria" w:eastAsia="Cambria" w:hAnsi="Cambria"/>
                <w:b w:val="1"/>
                <w:rtl w:val="0"/>
              </w:rPr>
              <w:t xml:space="preserve">Authorized Hours: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D">
            <w:pPr>
              <w:rPr>
                <w:rFonts w:ascii="Cambria" w:cs="Cambria" w:eastAsia="Cambria" w:hAnsi="Cambria"/>
              </w:rPr>
            </w:pPr>
            <w:r w:rsidDel="00000000" w:rsidR="00000000" w:rsidRPr="00000000">
              <w:rPr>
                <w:rFonts w:ascii="Cambria" w:cs="Cambria" w:eastAsia="Cambria" w:hAnsi="Cambria"/>
                <w:rtl w:val="0"/>
              </w:rPr>
              <w:t xml:space="preserve">Varies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jc w:val="right"/>
              <w:rPr>
                <w:rFonts w:ascii="Cambria" w:cs="Cambria" w:eastAsia="Cambria" w:hAnsi="Cambria"/>
                <w:b w:val="1"/>
              </w:rPr>
            </w:pPr>
            <w:r w:rsidDel="00000000" w:rsidR="00000000" w:rsidRPr="00000000">
              <w:rPr>
                <w:rFonts w:ascii="Cambria" w:cs="Cambria" w:eastAsia="Cambria" w:hAnsi="Cambria"/>
                <w:b w:val="1"/>
                <w:rtl w:val="0"/>
              </w:rPr>
              <w:t xml:space="preserve">Classification: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F">
            <w:pPr>
              <w:rPr>
                <w:rFonts w:ascii="Cambria" w:cs="Cambria" w:eastAsia="Cambria" w:hAnsi="Cambria"/>
              </w:rPr>
            </w:pPr>
            <w:r w:rsidDel="00000000" w:rsidR="00000000" w:rsidRPr="00000000">
              <w:rPr>
                <w:rFonts w:ascii="Cambria" w:cs="Cambria" w:eastAsia="Cambria" w:hAnsi="Cambria"/>
                <w:rtl w:val="0"/>
              </w:rPr>
              <w:t xml:space="preserve">Temporary </w:t>
            </w:r>
          </w:p>
        </w:tc>
      </w:tr>
      <w:tr>
        <w:trPr>
          <w:cantSplit w:val="0"/>
          <w:trHeight w:val="5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0">
            <w:pPr>
              <w:jc w:val="right"/>
              <w:rPr>
                <w:rFonts w:ascii="Cambria" w:cs="Cambria" w:eastAsia="Cambria" w:hAnsi="Cambria"/>
                <w:b w:val="1"/>
              </w:rPr>
            </w:pPr>
            <w:r w:rsidDel="00000000" w:rsidR="00000000" w:rsidRPr="00000000">
              <w:rPr>
                <w:rFonts w:ascii="Cambria" w:cs="Cambria" w:eastAsia="Cambria" w:hAnsi="Cambria"/>
                <w:b w:val="1"/>
                <w:rtl w:val="0"/>
              </w:rPr>
              <w:t xml:space="preserve">Days/Months: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1">
            <w:pPr>
              <w:rPr>
                <w:rFonts w:ascii="Cambria" w:cs="Cambria" w:eastAsia="Cambria" w:hAnsi="Cambria"/>
              </w:rPr>
            </w:pPr>
            <w:r w:rsidDel="00000000" w:rsidR="00000000" w:rsidRPr="00000000">
              <w:rPr>
                <w:rFonts w:ascii="Cambria" w:cs="Cambria" w:eastAsia="Cambria" w:hAnsi="Cambria"/>
                <w:rtl w:val="0"/>
              </w:rPr>
              <w:t xml:space="preserve">December - March</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2">
            <w:pPr>
              <w:jc w:val="right"/>
              <w:rPr>
                <w:rFonts w:ascii="Cambria" w:cs="Cambria" w:eastAsia="Cambria" w:hAnsi="Cambria"/>
                <w:b w:val="1"/>
              </w:rPr>
            </w:pPr>
            <w:r w:rsidDel="00000000" w:rsidR="00000000" w:rsidRPr="00000000">
              <w:rPr>
                <w:rFonts w:ascii="Cambria" w:cs="Cambria" w:eastAsia="Cambria" w:hAnsi="Cambria"/>
                <w:b w:val="1"/>
                <w:rtl w:val="0"/>
              </w:rPr>
              <w:t xml:space="preserve">Range:</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3">
            <w:pPr>
              <w:rPr>
                <w:rFonts w:ascii="Cambria" w:cs="Cambria" w:eastAsia="Cambria" w:hAnsi="Cambria"/>
              </w:rPr>
            </w:pPr>
            <w:r w:rsidDel="00000000" w:rsidR="00000000" w:rsidRPr="00000000">
              <w:rPr>
                <w:rFonts w:ascii="Cambria" w:cs="Cambria" w:eastAsia="Cambria" w:hAnsi="Cambria"/>
                <w:rtl w:val="0"/>
              </w:rPr>
              <w:t xml:space="preserve">$3000 Stipend</w:t>
            </w:r>
          </w:p>
        </w:tc>
      </w:tr>
    </w:tbl>
    <w:p w:rsidR="00000000" w:rsidDel="00000000" w:rsidP="00000000" w:rsidRDefault="00000000" w:rsidRPr="00000000" w14:paraId="00000014">
      <w:pPr>
        <w:pStyle w:val="Heading1"/>
        <w:spacing w:before="70" w:line="251"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5">
      <w:pPr>
        <w:pStyle w:val="Heading1"/>
        <w:ind w:left="720" w:hanging="72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General Responsibilities</w:t>
      </w:r>
    </w:p>
    <w:p w:rsidR="00000000" w:rsidDel="00000000" w:rsidP="00000000" w:rsidRDefault="00000000" w:rsidRPr="00000000" w14:paraId="00000016">
      <w:pPr>
        <w:rPr>
          <w:rFonts w:ascii="Cambria" w:cs="Cambria" w:eastAsia="Cambria" w:hAnsi="Cambria"/>
          <w:color w:val="000000"/>
        </w:rPr>
      </w:pPr>
      <w:r w:rsidDel="00000000" w:rsidR="00000000" w:rsidRPr="00000000">
        <w:rPr>
          <w:rFonts w:ascii="Cambria" w:cs="Cambria" w:eastAsia="Cambria" w:hAnsi="Cambria"/>
          <w:color w:val="000000"/>
          <w:rtl w:val="0"/>
        </w:rPr>
        <w:t xml:space="preserve">Organization, administration and coaching of the team under his/her direction. </w:t>
      </w:r>
    </w:p>
    <w:p w:rsidR="00000000" w:rsidDel="00000000" w:rsidP="00000000" w:rsidRDefault="00000000" w:rsidRPr="00000000" w14:paraId="00000017">
      <w:pPr>
        <w:rPr>
          <w:rFonts w:ascii="Cambria" w:cs="Cambria" w:eastAsia="Cambria" w:hAnsi="Cambria"/>
        </w:rPr>
      </w:pPr>
      <w:r w:rsidDel="00000000" w:rsidR="00000000" w:rsidRPr="00000000">
        <w:rPr>
          <w:rtl w:val="0"/>
        </w:rPr>
      </w:r>
    </w:p>
    <w:p w:rsidR="00000000" w:rsidDel="00000000" w:rsidP="00000000" w:rsidRDefault="00000000" w:rsidRPr="00000000" w14:paraId="00000018">
      <w:pPr>
        <w:pStyle w:val="Heading1"/>
        <w:spacing w:line="251" w:lineRule="auto"/>
        <w:rPr>
          <w:rFonts w:ascii="Cambria" w:cs="Cambria" w:eastAsia="Cambria" w:hAnsi="Cambria"/>
          <w:b w:val="1"/>
          <w:u w:val="single"/>
        </w:rPr>
      </w:pPr>
      <w:bookmarkStart w:colFirst="0" w:colLast="0" w:name="_heading=h.1szv3fkf2bst" w:id="0"/>
      <w:bookmarkEnd w:id="0"/>
      <w:r w:rsidDel="00000000" w:rsidR="00000000" w:rsidRPr="00000000">
        <w:rPr>
          <w:rFonts w:ascii="Cambria" w:cs="Cambria" w:eastAsia="Cambria" w:hAnsi="Cambria"/>
          <w:b w:val="1"/>
          <w:u w:val="single"/>
          <w:rtl w:val="0"/>
        </w:rPr>
        <w:t xml:space="preserve">Qualifications</w:t>
      </w:r>
    </w:p>
    <w:p w:rsidR="00000000" w:rsidDel="00000000" w:rsidP="00000000" w:rsidRDefault="00000000" w:rsidRPr="00000000" w14:paraId="00000019">
      <w:pPr>
        <w:numPr>
          <w:ilvl w:val="0"/>
          <w:numId w:val="2"/>
        </w:numPr>
        <w:ind w:left="360"/>
        <w:rPr>
          <w:rFonts w:ascii="Cambria" w:cs="Cambria" w:eastAsia="Cambria" w:hAnsi="Cambria"/>
        </w:rPr>
      </w:pPr>
      <w:r w:rsidDel="00000000" w:rsidR="00000000" w:rsidRPr="00000000">
        <w:rPr>
          <w:rFonts w:ascii="Cambria" w:cs="Cambria" w:eastAsia="Cambria" w:hAnsi="Cambria"/>
          <w:rtl w:val="0"/>
        </w:rPr>
        <w:t xml:space="preserve">High School Diploma or GED.  Basketball coaching experience preferred. Must have valid Alaska driver’s license.</w:t>
      </w:r>
    </w:p>
    <w:p w:rsidR="00000000" w:rsidDel="00000000" w:rsidP="00000000" w:rsidRDefault="00000000" w:rsidRPr="00000000" w14:paraId="0000001A">
      <w:pPr>
        <w:numPr>
          <w:ilvl w:val="0"/>
          <w:numId w:val="2"/>
        </w:numPr>
        <w:ind w:left="360"/>
        <w:rPr>
          <w:rFonts w:ascii="Cambria" w:cs="Cambria" w:eastAsia="Cambria" w:hAnsi="Cambria"/>
        </w:rPr>
      </w:pPr>
      <w:bookmarkStart w:colFirst="0" w:colLast="0" w:name="_heading=h.gjdgxs" w:id="1"/>
      <w:bookmarkEnd w:id="1"/>
      <w:r w:rsidDel="00000000" w:rsidR="00000000" w:rsidRPr="00000000">
        <w:rPr>
          <w:rFonts w:ascii="Cambria" w:cs="Cambria" w:eastAsia="Cambria" w:hAnsi="Cambria"/>
          <w:rtl w:val="0"/>
        </w:rPr>
        <w:t xml:space="preserve">Candidate must possess or be willing to complete the online ASAA/NFHS fundamentals of coaching, first aid for coaches, and concussion in sports online training courses prior to the start of the season. </w:t>
      </w:r>
    </w:p>
    <w:p w:rsidR="00000000" w:rsidDel="00000000" w:rsidP="00000000" w:rsidRDefault="00000000" w:rsidRPr="00000000" w14:paraId="0000001B">
      <w:pPr>
        <w:rPr>
          <w:rFonts w:ascii="Cambria" w:cs="Cambria" w:eastAsia="Cambria" w:hAnsi="Cambria"/>
        </w:rPr>
      </w:pPr>
      <w:r w:rsidDel="00000000" w:rsidR="00000000" w:rsidRPr="00000000">
        <w:rPr>
          <w:rtl w:val="0"/>
        </w:rPr>
      </w:r>
    </w:p>
    <w:p w:rsidR="00000000" w:rsidDel="00000000" w:rsidP="00000000" w:rsidRDefault="00000000" w:rsidRPr="00000000" w14:paraId="0000001C">
      <w:pPr>
        <w:pStyle w:val="Heading1"/>
        <w:ind w:left="720" w:hanging="72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Example of Duties</w:t>
      </w:r>
    </w:p>
    <w:p w:rsidR="00000000" w:rsidDel="00000000" w:rsidP="00000000" w:rsidRDefault="00000000" w:rsidRPr="00000000" w14:paraId="0000001D">
      <w:pPr>
        <w:numPr>
          <w:ilvl w:val="0"/>
          <w:numId w:val="1"/>
        </w:numPr>
        <w:spacing w:before="28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Support the mission and vision of the Yukon-Koyukuk School District.</w:t>
      </w:r>
    </w:p>
    <w:p w:rsidR="00000000" w:rsidDel="00000000" w:rsidP="00000000" w:rsidRDefault="00000000" w:rsidRPr="00000000" w14:paraId="0000001E">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Attend all school practices, games, tournaments, Golden Heart Conference meetings, coaches clinics (provide by district) etc. </w:t>
      </w:r>
    </w:p>
    <w:p w:rsidR="00000000" w:rsidDel="00000000" w:rsidP="00000000" w:rsidRDefault="00000000" w:rsidRPr="00000000" w14:paraId="0000001F">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Coach chaperones students during team trips.</w:t>
      </w:r>
    </w:p>
    <w:p w:rsidR="00000000" w:rsidDel="00000000" w:rsidP="00000000" w:rsidRDefault="00000000" w:rsidRPr="00000000" w14:paraId="00000020">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Complete the coaches Code of Ethics Form and the 5 Required Courses by ASAA/NFHS listed on the </w:t>
      </w:r>
      <w:hyperlink r:id="rId7">
        <w:r w:rsidDel="00000000" w:rsidR="00000000" w:rsidRPr="00000000">
          <w:rPr>
            <w:rFonts w:ascii="Cambria" w:cs="Cambria" w:eastAsia="Cambria" w:hAnsi="Cambria"/>
            <w:color w:val="0000ff"/>
            <w:u w:val="single"/>
            <w:rtl w:val="0"/>
          </w:rPr>
          <w:t xml:space="preserve">ASAA Coaches Education Page</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1">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Prepare and maintain a roster of all team members. Coordinate with school principal and Athletic Director to ensure each player has current sports physical, required ASAA forms and cleared in </w:t>
      </w:r>
      <w:hyperlink r:id="rId8">
        <w:r w:rsidDel="00000000" w:rsidR="00000000" w:rsidRPr="00000000">
          <w:rPr>
            <w:rFonts w:ascii="Cambria" w:cs="Cambria" w:eastAsia="Cambria" w:hAnsi="Cambria"/>
            <w:color w:val="0000ff"/>
            <w:u w:val="single"/>
            <w:rtl w:val="0"/>
          </w:rPr>
          <w:t xml:space="preserve">PlanetHS</w:t>
        </w:r>
      </w:hyperlink>
      <w:r w:rsidDel="00000000" w:rsidR="00000000" w:rsidRPr="00000000">
        <w:rPr>
          <w:rFonts w:ascii="Cambria" w:cs="Cambria" w:eastAsia="Cambria" w:hAnsi="Cambria"/>
          <w:color w:val="000000"/>
          <w:rtl w:val="0"/>
        </w:rPr>
        <w:t xml:space="preserve"> prior to first practice.</w:t>
      </w:r>
    </w:p>
    <w:p w:rsidR="00000000" w:rsidDel="00000000" w:rsidP="00000000" w:rsidRDefault="00000000" w:rsidRPr="00000000" w14:paraId="00000022">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Players must have 10 practices prior to their first game. </w:t>
      </w:r>
    </w:p>
    <w:p w:rsidR="00000000" w:rsidDel="00000000" w:rsidP="00000000" w:rsidRDefault="00000000" w:rsidRPr="00000000" w14:paraId="00000023">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Coach creates an account and final scores after each game must be entered into </w:t>
      </w:r>
      <w:hyperlink r:id="rId9">
        <w:r w:rsidDel="00000000" w:rsidR="00000000" w:rsidRPr="00000000">
          <w:rPr>
            <w:rFonts w:ascii="Cambria" w:cs="Cambria" w:eastAsia="Cambria" w:hAnsi="Cambria"/>
            <w:color w:val="0000ff"/>
            <w:u w:val="single"/>
            <w:rtl w:val="0"/>
          </w:rPr>
          <w:t xml:space="preserve">MaxPreps.com</w:t>
        </w:r>
      </w:hyperlink>
      <w:r w:rsidDel="00000000" w:rsidR="00000000" w:rsidRPr="00000000">
        <w:rPr>
          <w:rtl w:val="0"/>
        </w:rPr>
      </w:r>
    </w:p>
    <w:p w:rsidR="00000000" w:rsidDel="00000000" w:rsidP="00000000" w:rsidRDefault="00000000" w:rsidRPr="00000000" w14:paraId="00000024">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Enforce discipline and sportsmanlike behaviors at all times, and establish and oversee penalties for breach of such standards by individual students.</w:t>
      </w:r>
    </w:p>
    <w:p w:rsidR="00000000" w:rsidDel="00000000" w:rsidP="00000000" w:rsidRDefault="00000000" w:rsidRPr="00000000" w14:paraId="00000025">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Establish performance criteria for eligibility in interscholastic competition in the coach’s sport.</w:t>
      </w:r>
    </w:p>
    <w:p w:rsidR="00000000" w:rsidDel="00000000" w:rsidP="00000000" w:rsidRDefault="00000000" w:rsidRPr="00000000" w14:paraId="00000026">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Assume responsibility for conduct of contestants at home and away games.</w:t>
      </w:r>
    </w:p>
    <w:p w:rsidR="00000000" w:rsidDel="00000000" w:rsidP="00000000" w:rsidRDefault="00000000" w:rsidRPr="00000000" w14:paraId="00000027">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Coordinate with Tribal, School administration, athletic director, fellow coaches and students to promote the best interests of the entire athletic program.</w:t>
      </w:r>
    </w:p>
    <w:p w:rsidR="00000000" w:rsidDel="00000000" w:rsidP="00000000" w:rsidRDefault="00000000" w:rsidRPr="00000000" w14:paraId="00000028">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Ensure facility regulations are understood and safety is enforced.</w:t>
      </w:r>
    </w:p>
    <w:p w:rsidR="00000000" w:rsidDel="00000000" w:rsidP="00000000" w:rsidRDefault="00000000" w:rsidRPr="00000000" w14:paraId="00000029">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Follow ASAA rules and regulations.</w:t>
      </w:r>
    </w:p>
    <w:p w:rsidR="00000000" w:rsidDel="00000000" w:rsidP="00000000" w:rsidRDefault="00000000" w:rsidRPr="00000000" w14:paraId="0000002A">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varsity coach will be responsible for all aspects of the basketball program including planning and conducting practice, tracking student paperwork, coaching and student supervision at matches and tournaments, and assist in coordinating fundraising activities.</w:t>
      </w:r>
    </w:p>
    <w:p w:rsidR="00000000" w:rsidDel="00000000" w:rsidP="00000000" w:rsidRDefault="00000000" w:rsidRPr="00000000" w14:paraId="0000002B">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Assist in scheduling games and tournaments.</w:t>
      </w:r>
    </w:p>
    <w:p w:rsidR="00000000" w:rsidDel="00000000" w:rsidP="00000000" w:rsidRDefault="00000000" w:rsidRPr="00000000" w14:paraId="0000002C">
      <w:pPr>
        <w:ind w:left="0" w:firstLine="0"/>
        <w:rPr>
          <w:rFonts w:ascii="Cambria" w:cs="Cambria" w:eastAsia="Cambria" w:hAnsi="Cambria"/>
          <w:color w:val="000000"/>
        </w:rPr>
      </w:pPr>
      <w:bookmarkStart w:colFirst="0" w:colLast="0" w:name="_heading=h.gjdgxs" w:id="1"/>
      <w:bookmarkEnd w:id="1"/>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Fonts w:ascii="Cambria" w:cs="Cambria" w:eastAsia="Cambria" w:hAnsi="Cambria"/>
        <w:color w:val="000000"/>
        <w:rtl w:val="0"/>
      </w:rPr>
      <w:t xml:space="preserve">Revised 10/2016</w:t>
      <w:tab/>
      <w:tab/>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r w:rsidDel="00000000" w:rsidR="00000000" w:rsidRPr="00000000">
      <w:rPr>
        <w:rFonts w:ascii="Cambria" w:cs="Cambria" w:eastAsia="Cambria" w:hAnsi="Cambria"/>
        <w:color w:val="000000"/>
        <w:rtl w:val="0"/>
      </w:rPr>
      <w:t xml:space="preserve">of 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320"/>
        <w:tab w:val="right" w:pos="8640"/>
      </w:tabs>
      <w:jc w:val="center"/>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YKSD JOB DESCRIPTION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5308600</wp:posOffset>
          </wp:positionH>
          <wp:positionV relativeFrom="paragraph">
            <wp:posOffset>-101598</wp:posOffset>
          </wp:positionV>
          <wp:extent cx="749300" cy="832556"/>
          <wp:effectExtent b="0" l="0" r="0" t="0"/>
          <wp:wrapNone/>
          <wp:docPr descr="Yksdlogo_blk" id="7" name="image1.png"/>
          <a:graphic>
            <a:graphicData uri="http://schemas.openxmlformats.org/drawingml/2006/picture">
              <pic:pic>
                <pic:nvPicPr>
                  <pic:cNvPr descr="Yksdlogo_blk" id="0" name="image1.png"/>
                  <pic:cNvPicPr preferRelativeResize="0"/>
                </pic:nvPicPr>
                <pic:blipFill>
                  <a:blip r:embed="rId1"/>
                  <a:srcRect b="0" l="0" r="0" t="0"/>
                  <a:stretch>
                    <a:fillRect/>
                  </a:stretch>
                </pic:blipFill>
                <pic:spPr>
                  <a:xfrm>
                    <a:off x="0" y="0"/>
                    <a:ext cx="749300" cy="832556"/>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360" w:hanging="360"/>
      </w:pPr>
      <w:rPr>
        <w:rFonts w:ascii="Noto Sans" w:cs="Noto Sans" w:eastAsia="Noto Sans" w:hAnsi="Noto San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w:cs="Noto Sans" w:eastAsia="Noto Sans" w:hAnsi="Noto Sans"/>
        <w:sz w:val="20"/>
        <w:szCs w:val="20"/>
      </w:rPr>
    </w:lvl>
    <w:lvl w:ilvl="3">
      <w:start w:val="1"/>
      <w:numFmt w:val="bullet"/>
      <w:lvlText w:val="▪"/>
      <w:lvlJc w:val="left"/>
      <w:pPr>
        <w:ind w:left="2520" w:hanging="360"/>
      </w:pPr>
      <w:rPr>
        <w:rFonts w:ascii="Noto Sans" w:cs="Noto Sans" w:eastAsia="Noto Sans" w:hAnsi="Noto Sans"/>
        <w:sz w:val="20"/>
        <w:szCs w:val="20"/>
      </w:rPr>
    </w:lvl>
    <w:lvl w:ilvl="4">
      <w:start w:val="1"/>
      <w:numFmt w:val="bullet"/>
      <w:lvlText w:val="▪"/>
      <w:lvlJc w:val="left"/>
      <w:pPr>
        <w:ind w:left="3240" w:hanging="360"/>
      </w:pPr>
      <w:rPr>
        <w:rFonts w:ascii="Noto Sans" w:cs="Noto Sans" w:eastAsia="Noto Sans" w:hAnsi="Noto Sans"/>
        <w:sz w:val="20"/>
        <w:szCs w:val="20"/>
      </w:rPr>
    </w:lvl>
    <w:lvl w:ilvl="5">
      <w:start w:val="1"/>
      <w:numFmt w:val="bullet"/>
      <w:lvlText w:val="▪"/>
      <w:lvlJc w:val="left"/>
      <w:pPr>
        <w:ind w:left="3960" w:hanging="360"/>
      </w:pPr>
      <w:rPr>
        <w:rFonts w:ascii="Noto Sans" w:cs="Noto Sans" w:eastAsia="Noto Sans" w:hAnsi="Noto Sans"/>
        <w:sz w:val="20"/>
        <w:szCs w:val="20"/>
      </w:rPr>
    </w:lvl>
    <w:lvl w:ilvl="6">
      <w:start w:val="1"/>
      <w:numFmt w:val="bullet"/>
      <w:lvlText w:val="▪"/>
      <w:lvlJc w:val="left"/>
      <w:pPr>
        <w:ind w:left="4680" w:hanging="360"/>
      </w:pPr>
      <w:rPr>
        <w:rFonts w:ascii="Noto Sans" w:cs="Noto Sans" w:eastAsia="Noto Sans" w:hAnsi="Noto Sans"/>
        <w:sz w:val="20"/>
        <w:szCs w:val="20"/>
      </w:rPr>
    </w:lvl>
    <w:lvl w:ilvl="7">
      <w:start w:val="1"/>
      <w:numFmt w:val="bullet"/>
      <w:lvlText w:val="▪"/>
      <w:lvlJc w:val="left"/>
      <w:pPr>
        <w:ind w:left="5400" w:hanging="360"/>
      </w:pPr>
      <w:rPr>
        <w:rFonts w:ascii="Noto Sans" w:cs="Noto Sans" w:eastAsia="Noto Sans" w:hAnsi="Noto Sans"/>
        <w:sz w:val="20"/>
        <w:szCs w:val="20"/>
      </w:rPr>
    </w:lvl>
    <w:lvl w:ilvl="8">
      <w:start w:val="1"/>
      <w:numFmt w:val="bullet"/>
      <w:lvlText w:val="▪"/>
      <w:lvlJc w:val="left"/>
      <w:pPr>
        <w:ind w:left="612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pPr>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Tahoma" w:cs="Tahoma" w:eastAsia="Tahoma" w:hAnsi="Tahoma"/>
      <w:sz w:val="20"/>
      <w:szCs w:val="20"/>
    </w:rPr>
  </w:style>
  <w:style w:type="paragraph" w:styleId="Normal" w:default="1">
    <w:name w:val="Normal"/>
    <w:qFormat w:val="1"/>
  </w:style>
  <w:style w:type="paragraph" w:styleId="Heading1">
    <w:name w:val="heading 1"/>
    <w:basedOn w:val="Normal"/>
    <w:next w:val="Normal"/>
    <w:link w:val="Heading1Char"/>
    <w:uiPriority w:val="9"/>
    <w:qFormat w:val="1"/>
    <w:rsid w:val="00152FE8"/>
    <w:pPr>
      <w:widowControl w:val="0"/>
      <w:autoSpaceDE w:val="0"/>
      <w:autoSpaceDN w:val="0"/>
      <w:adjustRightInd w:val="0"/>
      <w:outlineLvl w:val="0"/>
    </w:p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BA67F8"/>
    <w:pPr>
      <w:keepNext w:val="1"/>
      <w:spacing w:after="60" w:before="240"/>
      <w:outlineLvl w:val="2"/>
    </w:pPr>
    <w:rPr>
      <w:rFonts w:ascii="Cambria" w:hAnsi="Cambria"/>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BA67F8"/>
    <w:rPr>
      <w:rFonts w:ascii="Tahoma" w:cs="Tahoma" w:hAnsi="Tahoma"/>
      <w:sz w:val="20"/>
      <w:szCs w:val="20"/>
    </w:rPr>
  </w:style>
  <w:style w:type="paragraph" w:styleId="BlockText">
    <w:name w:val="Block Text"/>
    <w:basedOn w:val="Normal"/>
    <w:pPr>
      <w:ind w:left="-1260" w:right="-1260"/>
      <w:jc w:val="center"/>
    </w:pPr>
    <w:rPr>
      <w:rFonts w:ascii="Arial" w:hAnsi="Arial"/>
      <w:sz w:val="20"/>
    </w:rPr>
  </w:style>
  <w:style w:type="paragraph" w:styleId="BodyText">
    <w:name w:val="Body Text"/>
    <w:basedOn w:val="Normal"/>
    <w:rPr>
      <w:sz w:val="20"/>
      <w:szCs w:val="20"/>
    </w:rPr>
  </w:style>
  <w:style w:type="character" w:styleId="Heading1Char" w:customStyle="1">
    <w:name w:val="Heading 1 Char"/>
    <w:basedOn w:val="DefaultParagraphFont"/>
    <w:link w:val="Heading1"/>
    <w:uiPriority w:val="99"/>
    <w:rsid w:val="00152FE8"/>
    <w:rPr>
      <w:sz w:val="24"/>
      <w:szCs w:val="24"/>
    </w:rPr>
  </w:style>
  <w:style w:type="paragraph" w:styleId="NormalWeb">
    <w:name w:val="Normal (Web)"/>
    <w:basedOn w:val="Normal"/>
    <w:uiPriority w:val="99"/>
    <w:unhideWhenUsed w:val="1"/>
    <w:rsid w:val="00CB1F44"/>
    <w:pPr>
      <w:spacing w:after="100" w:afterAutospacing="1" w:before="100" w:beforeAutospacing="1"/>
    </w:pPr>
  </w:style>
  <w:style w:type="character" w:styleId="Strong">
    <w:name w:val="Strong"/>
    <w:basedOn w:val="DefaultParagraphFont"/>
    <w:uiPriority w:val="22"/>
    <w:qFormat w:val="1"/>
    <w:rsid w:val="00CB1F44"/>
    <w:rPr>
      <w:b w:val="1"/>
      <w:bCs w:val="1"/>
    </w:rPr>
  </w:style>
  <w:style w:type="character" w:styleId="Emphasis">
    <w:name w:val="Emphasis"/>
    <w:basedOn w:val="DefaultParagraphFont"/>
    <w:uiPriority w:val="20"/>
    <w:qFormat w:val="1"/>
    <w:rsid w:val="00CB1F44"/>
    <w:rPr>
      <w:i w:val="1"/>
      <w:iCs w:val="1"/>
    </w:rPr>
  </w:style>
  <w:style w:type="character" w:styleId="Hyperlink">
    <w:name w:val="Hyperlink"/>
    <w:basedOn w:val="DefaultParagraphFont"/>
    <w:uiPriority w:val="99"/>
    <w:unhideWhenUsed w:val="1"/>
    <w:rsid w:val="00CB1F44"/>
    <w:rPr>
      <w:color w:val="0000ff"/>
      <w:u w:val="single"/>
    </w:rPr>
  </w:style>
  <w:style w:type="character" w:styleId="Heading3Char" w:customStyle="1">
    <w:name w:val="Heading 3 Char"/>
    <w:basedOn w:val="DefaultParagraphFont"/>
    <w:link w:val="Heading3"/>
    <w:semiHidden w:val="1"/>
    <w:rsid w:val="00BA67F8"/>
    <w:rPr>
      <w:rFonts w:ascii="Cambria" w:cs="Times New Roman" w:eastAsia="Times New Roman" w:hAnsi="Cambria"/>
      <w:b w:val="1"/>
      <w:bCs w:val="1"/>
      <w:sz w:val="26"/>
      <w:szCs w:val="26"/>
    </w:rPr>
  </w:style>
  <w:style w:type="character" w:styleId="TitleChar" w:customStyle="1">
    <w:name w:val="Title Char"/>
    <w:basedOn w:val="DefaultParagraphFont"/>
    <w:link w:val="Title"/>
    <w:uiPriority w:val="10"/>
    <w:rsid w:val="00BA67F8"/>
    <w:rPr>
      <w:rFonts w:ascii="Tahoma" w:cs="Tahoma" w:hAnsi="Tahoma"/>
    </w:rPr>
  </w:style>
  <w:style w:type="paragraph" w:styleId="ListParagraph">
    <w:name w:val="List Paragraph"/>
    <w:basedOn w:val="Normal"/>
    <w:uiPriority w:val="34"/>
    <w:qFormat w:val="1"/>
    <w:rsid w:val="00BA67F8"/>
    <w:rPr>
      <w:rFonts w:ascii="Tahoma" w:cs="Tahoma" w:hAnsi="Tahoma"/>
      <w:sz w:val="20"/>
      <w:szCs w:val="20"/>
    </w:rPr>
  </w:style>
  <w:style w:type="paragraph" w:styleId="default" w:customStyle="1">
    <w:name w:val="default"/>
    <w:basedOn w:val="Normal"/>
    <w:rsid w:val="00BA67F8"/>
    <w:rPr>
      <w:rFonts w:ascii="Tahoma" w:cs="Tahoma" w:hAnsi="Tahoma"/>
      <w:sz w:val="20"/>
      <w:szCs w:val="20"/>
    </w:rPr>
  </w:style>
  <w:style w:type="table" w:styleId="TableGrid">
    <w:name w:val="Table Grid"/>
    <w:basedOn w:val="TableNormal"/>
    <w:rsid w:val="005F49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rsid w:val="00DA0EF2"/>
    <w:rPr>
      <w:color w:val="800080" w:themeColor="followedHyperlink"/>
      <w:u w:val="single"/>
    </w:rPr>
  </w:style>
  <w:style w:type="paragraph" w:styleId="Header">
    <w:name w:val="header"/>
    <w:basedOn w:val="Normal"/>
    <w:link w:val="HeaderChar"/>
    <w:uiPriority w:val="99"/>
    <w:rsid w:val="00DA0EF2"/>
    <w:pPr>
      <w:tabs>
        <w:tab w:val="center" w:pos="4320"/>
        <w:tab w:val="right" w:pos="8640"/>
      </w:tabs>
    </w:pPr>
  </w:style>
  <w:style w:type="character" w:styleId="HeaderChar" w:customStyle="1">
    <w:name w:val="Header Char"/>
    <w:basedOn w:val="DefaultParagraphFont"/>
    <w:link w:val="Header"/>
    <w:uiPriority w:val="99"/>
    <w:rsid w:val="00DA0EF2"/>
    <w:rPr>
      <w:sz w:val="24"/>
      <w:szCs w:val="24"/>
    </w:rPr>
  </w:style>
  <w:style w:type="paragraph" w:styleId="Footer">
    <w:name w:val="footer"/>
    <w:basedOn w:val="Normal"/>
    <w:link w:val="FooterChar"/>
    <w:rsid w:val="00DA0EF2"/>
    <w:pPr>
      <w:tabs>
        <w:tab w:val="center" w:pos="4320"/>
        <w:tab w:val="right" w:pos="8640"/>
      </w:tabs>
    </w:pPr>
  </w:style>
  <w:style w:type="character" w:styleId="FooterChar" w:customStyle="1">
    <w:name w:val="Footer Char"/>
    <w:basedOn w:val="DefaultParagraphFont"/>
    <w:link w:val="Footer"/>
    <w:rsid w:val="00DA0EF2"/>
    <w:rPr>
      <w:sz w:val="24"/>
      <w:szCs w:val="24"/>
    </w:rPr>
  </w:style>
  <w:style w:type="character" w:styleId="PageNumber">
    <w:name w:val="page number"/>
    <w:basedOn w:val="DefaultParagraphFont"/>
    <w:uiPriority w:val="99"/>
    <w:unhideWhenUsed w:val="1"/>
    <w:rsid w:val="00730B63"/>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44.0" w:type="dxa"/>
        <w:right w:w="0.0" w:type="dxa"/>
      </w:tblCellMar>
    </w:tblPr>
  </w:style>
  <w:style w:type="character" w:styleId="UnresolvedMention">
    <w:name w:val="Unresolved Mention"/>
    <w:basedOn w:val="DefaultParagraphFont"/>
    <w:uiPriority w:val="99"/>
    <w:semiHidden w:val="1"/>
    <w:unhideWhenUsed w:val="1"/>
    <w:rsid w:val="00EA65A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44.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secure.maxpreps.com/utility/member/login.aspx?source=desktop_signin_header&amp;returnurl=aHR0cHM6Ly9zZWN1cmUubWF4cHJlcHMuY29tL3V0aWxpdHkvbWVtYmVyL2ZvcmdvdHBhc3N3b3JkLmFzcHg_dW4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saa.org/coaches/coaches-education/" TargetMode="External"/><Relationship Id="rId8" Type="http://schemas.openxmlformats.org/officeDocument/2006/relationships/hyperlink" Target="https://studentcentral.bigteams.com/index.php?keyword=/user/signin&amp;next=%2Findex.php%3Fkeyword%3D%252Fhome%26schoolID%3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MZJYZRnahUX+ls+decxSSEYQ9Q==">AMUW2mUbC+J9IMILNH3Luja4csp0jJbrTP/mL12spWT4VBcJZL7Tj0WFusbJ1nryeugNIzl/CmJHRtVDLwypsDAg5KIzake1AALwms+Iky4ndciklchmPlbVU1igb2S9MR63vaFM/ekNIaKPztECpFCeQU97s3QeSQ==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2022-09-12T21:00:00Z</dcterms:created>
  <dc:creator>Patty Hill</dc:creator>
</cp:coreProperties>
</file>